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46E" w:rsidRPr="00123DEF" w:rsidRDefault="00D1446E" w:rsidP="00D1446E">
      <w:pPr>
        <w:jc w:val="center"/>
        <w:rPr>
          <w:b/>
        </w:rPr>
      </w:pPr>
      <w:r w:rsidRPr="00123DEF">
        <w:rPr>
          <w:b/>
        </w:rPr>
        <w:t>Skarb Średzki. Korona – symbol panowania</w:t>
      </w:r>
    </w:p>
    <w:p w:rsidR="00D1446E" w:rsidRPr="00123DEF" w:rsidRDefault="00D1446E" w:rsidP="00D1446E">
      <w:pPr>
        <w:jc w:val="center"/>
        <w:rPr>
          <w:b/>
        </w:rPr>
      </w:pPr>
      <w:r w:rsidRPr="00123DEF">
        <w:rPr>
          <w:b/>
        </w:rPr>
        <w:t>1 października – 30 grudnia 2025</w:t>
      </w:r>
    </w:p>
    <w:p w:rsidR="00D1446E" w:rsidRDefault="00D1446E" w:rsidP="00D1446E">
      <w:pPr>
        <w:jc w:val="center"/>
        <w:rPr>
          <w:b/>
        </w:rPr>
      </w:pPr>
      <w:r w:rsidRPr="00123DEF">
        <w:rPr>
          <w:b/>
        </w:rPr>
        <w:t>Muzeum Narodowe we Wrocławiu</w:t>
      </w:r>
    </w:p>
    <w:p w:rsidR="00D1446E" w:rsidRDefault="00D1446E" w:rsidP="00D1446E">
      <w:r>
        <w:t>Kurator: Jacek Witecki</w:t>
      </w:r>
    </w:p>
    <w:p w:rsidR="00D1446E" w:rsidRDefault="00D1446E" w:rsidP="00D1446E">
      <w:pPr>
        <w:rPr>
          <w:b/>
        </w:rPr>
      </w:pPr>
      <w:r w:rsidRPr="00D1446E">
        <w:rPr>
          <w:b/>
        </w:rPr>
        <w:t>Jeden z najcenniejszych skarbów odnalezionych w Europie w XX w. przez ostatnie trzy miesiące roku można będzie oglądać w Muzeum Narodowym we Wrocławiu. Królewska korona ślubna z</w:t>
      </w:r>
      <w:r w:rsidR="00C219A3">
        <w:rPr>
          <w:b/>
        </w:rPr>
        <w:t> </w:t>
      </w:r>
      <w:r w:rsidRPr="00D1446E">
        <w:rPr>
          <w:b/>
        </w:rPr>
        <w:t>XIV</w:t>
      </w:r>
      <w:r w:rsidR="00F45B17">
        <w:rPr>
          <w:b/>
        </w:rPr>
        <w:t> </w:t>
      </w:r>
      <w:r w:rsidRPr="00D1446E">
        <w:rPr>
          <w:b/>
        </w:rPr>
        <w:t xml:space="preserve">w. – najcenniejszy zabytek skarbu – będzie główną bohaterką tegorocznej prezentacji. Zwiedzający dowiedzą się, jakie było symboliczne znaczenie koron, jakie ceremoniały i obyczaje związane były z ich noszeniem. Poza prezentacją zabytków złotniczych i monet skarbu, wystawa przedstawi historie słynnych średniowiecznych koron, znanych dziś często jedynie z opisów i źródeł wizualnych, oraz przybliży związane z nimi intrygujące historie. </w:t>
      </w:r>
    </w:p>
    <w:p w:rsidR="00EE7D03" w:rsidRPr="00EE7D03" w:rsidRDefault="00EE7D03" w:rsidP="00EE7D03">
      <w:r w:rsidRPr="00EE7D03">
        <w:t>Korony były czymś więcej niż tylko cenną ozdobą królewskiej głowy. Stanowiły znak najwyższej władzy nadanej bożą ręką i przekazywały istotne treści dotyczące aspiracji władcy.</w:t>
      </w:r>
    </w:p>
    <w:p w:rsidR="0043149A" w:rsidRPr="0043149A" w:rsidRDefault="00EE7D03" w:rsidP="0043149A">
      <w:r w:rsidRPr="00EE7D03">
        <w:t>„</w:t>
      </w:r>
      <w:r w:rsidRPr="00EE7D03">
        <w:t>Najważniejsze momenty związane z panowaniem traktowano szczególnie</w:t>
      </w:r>
      <w:r w:rsidRPr="00EE7D03">
        <w:t>” – wyjaśnia Jacek Witecki, kurator wystawy</w:t>
      </w:r>
      <w:r w:rsidRPr="00EE7D03">
        <w:t xml:space="preserve">. </w:t>
      </w:r>
      <w:r w:rsidRPr="00EE7D03">
        <w:t>„</w:t>
      </w:r>
      <w:r w:rsidRPr="00EE7D03">
        <w:t>Były to: koronacja, a więc ceremonia wstąpienia na tron, oraz śmierć władcy i uroczysty pogrzeb. Pomiędzy tymi granicznymi momentami miały miejsce także inne wydarzenia, na przykład zaślubiny, będące często ważnymi aktami politycznymi. Podczas takich okazji wykorzystywano odpowiednie insygnia, a korona, obok berła i jabłka, odgrywała najważniejszą rolę. Właśnie o tym chcemy opowiedzieć na tegorocznej wystawie</w:t>
      </w:r>
      <w:r w:rsidRPr="00EE7D03">
        <w:t>”</w:t>
      </w:r>
      <w:r>
        <w:t xml:space="preserve">. </w:t>
      </w:r>
    </w:p>
    <w:p w:rsidR="0043149A" w:rsidRPr="0043149A" w:rsidRDefault="0043149A" w:rsidP="0043149A">
      <w:r w:rsidRPr="0043149A">
        <w:t>„Pierwsze zabytki skarbu – prawie cztery tysiące srebrnych monet, groszy praskich i miśnieńskich – odnaleziono w Środzie Śląskiej 8 czerwca 1985 r. W ten sposób rozpoczęła się jedna z najbardziej niezwykłych i fascynujących hi</w:t>
      </w:r>
      <w:r>
        <w:t>storii odkryć skarbów w Polsce” – mówi dr hab. Piotr Oszczanowski, dyrektor Muzeum Narodowego we Wrocławiu.</w:t>
      </w:r>
    </w:p>
    <w:p w:rsidR="0043149A" w:rsidRPr="0043149A" w:rsidRDefault="0043149A" w:rsidP="0043149A">
      <w:r>
        <w:t>„</w:t>
      </w:r>
      <w:r w:rsidRPr="0043149A">
        <w:t>W tym roku z okazji 40. rocznicy tego wydarzenia ponownie udostępniamy bezcenne precjoza w</w:t>
      </w:r>
      <w:r w:rsidR="00261024">
        <w:t> </w:t>
      </w:r>
      <w:r w:rsidRPr="0043149A">
        <w:t xml:space="preserve">Muzeum Narodowym we Wrocławiu i jednocześnie – za sprawą publikacji – przypominamy wszystkie pokazy, które miały miejsce w ciągu poprzednich siedmiu lat. </w:t>
      </w:r>
    </w:p>
    <w:p w:rsidR="0043149A" w:rsidRPr="0043149A" w:rsidRDefault="0043149A" w:rsidP="0043149A">
      <w:r w:rsidRPr="0043149A">
        <w:t xml:space="preserve">Zaprezentowaliśmy Skarb Średzki w następujących odsłonach: Trzydziestolecie odkrycia (2018), Tajemnice złotniczej pracowni (2019), Czasy wielkiej zarazy (2020), Cesarze, królowie, książęta (2021), Królewskie zaślubiny (2022), Bankierzy króla (2023) oraz Legendy i mity (2024). </w:t>
      </w:r>
    </w:p>
    <w:p w:rsidR="0043149A" w:rsidRPr="0043149A" w:rsidRDefault="0043149A" w:rsidP="0043149A">
      <w:r w:rsidRPr="0043149A">
        <w:t>Potwierdziły one, jak wieloaspektowym i niezwykle naukowo inspirującym jest to znalezisko. Choć dużo już o nim powiedziano, w dalszym ciągu generuje liczne pytania, z których wiele nadal pozostaje bez odpowiedzi. Bogactwo materialne, artystyczne i naukowe Skarbu Średzkiego potwierdza, że</w:t>
      </w:r>
      <w:r w:rsidR="00261024">
        <w:t> </w:t>
      </w:r>
      <w:r w:rsidRPr="0043149A">
        <w:t>atrakcyjność tego zespołu złotniczego jest ponadczasowa”.</w:t>
      </w:r>
    </w:p>
    <w:p w:rsidR="00D1446E" w:rsidRDefault="00D1446E" w:rsidP="00D1446E">
      <w:pPr>
        <w:rPr>
          <w:b/>
        </w:rPr>
      </w:pPr>
    </w:p>
    <w:p w:rsidR="00D1446E" w:rsidRPr="00D1446E" w:rsidRDefault="00D1446E" w:rsidP="00D1446E">
      <w:pPr>
        <w:rPr>
          <w:b/>
        </w:rPr>
      </w:pPr>
      <w:bookmarkStart w:id="0" w:name="_GoBack"/>
      <w:bookmarkEnd w:id="0"/>
      <w:r w:rsidRPr="00D1446E">
        <w:rPr>
          <w:b/>
        </w:rPr>
        <w:t>Zabytki Skarbu Średzkiego</w:t>
      </w:r>
    </w:p>
    <w:p w:rsidR="00D1446E" w:rsidRDefault="00D1446E" w:rsidP="00D1446E">
      <w:r>
        <w:t xml:space="preserve">Korona jest najcenniejszą częścią Skarbu Średzkiego. </w:t>
      </w:r>
      <w:r w:rsidR="00261024">
        <w:t xml:space="preserve">To </w:t>
      </w:r>
      <w:r>
        <w:t>klejnot</w:t>
      </w:r>
      <w:r w:rsidR="00261024">
        <w:t xml:space="preserve"> </w:t>
      </w:r>
      <w:r>
        <w:t>kobiecy</w:t>
      </w:r>
      <w:r w:rsidR="00261024">
        <w:t xml:space="preserve"> </w:t>
      </w:r>
      <w:r>
        <w:t>zamówiony</w:t>
      </w:r>
      <w:r w:rsidR="00261024">
        <w:t xml:space="preserve"> </w:t>
      </w:r>
      <w:r>
        <w:t xml:space="preserve">z okazji ślubu, na co wskazuje motyw pierścieni – oznaka małżeńskiego zobowiązania i symbol dobrej wróżby. Należała do królowych czeskich, a jej ostatnią właścicielką mogła być Blanka de </w:t>
      </w:r>
      <w:proofErr w:type="spellStart"/>
      <w:r>
        <w:t>Valois</w:t>
      </w:r>
      <w:proofErr w:type="spellEnd"/>
      <w:r>
        <w:t xml:space="preserve">, pierwsza żona Karola IV Luksemburskiego. Bezcenny zabytek powstał w początkach XIV w. Jest to jedyna istniejącą dziś średniowieczna korona tego rodzaju, a niezwykle wysoka jakość pracy złotnika nadaje jej wyjątkową wartość. </w:t>
      </w:r>
    </w:p>
    <w:p w:rsidR="00D1446E" w:rsidRDefault="00D1446E" w:rsidP="00D1446E">
      <w:r>
        <w:t>Drugim pod względem wartości klejnotem jest kolista zapona ozdobiona pośrodku kameą z</w:t>
      </w:r>
      <w:r w:rsidR="00261024">
        <w:t> </w:t>
      </w:r>
      <w:r>
        <w:t>chalcedonu, z przedstawieniem cesarskiego orła. Dookoła kamei oraz na zewnętrznym kręgu zapony umieszczone są szlachetne kamienie – granaty i szmaragdy. W kręgu zewnętrznym zachował się szafir oraz perły w wieńcach szmaragdów i granatów. Zapony takie służyły do spinania ceremonialnych płaszczy dworskich oraz szat koronacyjnych i liturgicznych.</w:t>
      </w:r>
    </w:p>
    <w:p w:rsidR="00261024" w:rsidRDefault="00261024" w:rsidP="00D1446E">
      <w:pPr>
        <w:rPr>
          <w:b/>
        </w:rPr>
      </w:pPr>
    </w:p>
    <w:p w:rsidR="00D1446E" w:rsidRPr="00D1446E" w:rsidRDefault="00D1446E" w:rsidP="00D1446E">
      <w:pPr>
        <w:rPr>
          <w:b/>
        </w:rPr>
      </w:pPr>
      <w:r w:rsidRPr="00D1446E">
        <w:rPr>
          <w:b/>
        </w:rPr>
        <w:lastRenderedPageBreak/>
        <w:t>Historia odnalezienia Skarbu Średzkiego</w:t>
      </w:r>
    </w:p>
    <w:p w:rsidR="00D1446E" w:rsidRDefault="00D1446E" w:rsidP="00D1446E">
      <w:r>
        <w:t>W maju 1988 r</w:t>
      </w:r>
      <w:r w:rsidR="00C219A3">
        <w:t xml:space="preserve">. </w:t>
      </w:r>
      <w:r>
        <w:t xml:space="preserve">na podmiejskim wysypisku w Środzie Śląskiej odnaleziono złote klejnoty, które trafiły tam wraz z ziemią i gruzem z prac rozbiórkowych prowadzonych na terenie Starego Miasta, gdzie wcześniej już odkryto średniowieczne monety. Wiadomość o tym przyciągnęła wkrótce poszukiwaczy-amatorów i dotarła do służb archeologicznych. W wyniku przeprowadzonej akcji odzyskano złote i srebrne przedmioty, które po scaleniu stworzyły unikatowej wartości zespół klejnotów i monet. </w:t>
      </w:r>
    </w:p>
    <w:p w:rsidR="00D1446E" w:rsidRDefault="00D1446E" w:rsidP="00D1446E">
      <w:r>
        <w:t xml:space="preserve">Miejsce i prawdopodobny czas ukrycia drogocennych przedmiotów – przed połową XIV w. – oraz charakter klejnotów pozwalają przypuszczać, że stanowiły one bankowy depozyt zastawny pochodzący z Pragi, z królewskiego skarbca Luksemburgów. Precjoza znalazły się na Śląsku należącym wówczas do Korony Czeskiej za panowania Karola IV. Wiadomo, że władca ten w potrzebach kampanii politycznej prowadzonej dla uzyskania tytułu cesarza zaciągał pożyczki u zamożnych kupców w Środzie Śląskiej. </w:t>
      </w:r>
    </w:p>
    <w:p w:rsidR="0043149A" w:rsidRDefault="00D1446E" w:rsidP="00D1446E">
      <w:r>
        <w:t>Skarb przekazany został do zbiorów Muzeum Narodowego we Wrocławiu i po raz pierwszy udostępniony publicznie w 1996 r. Klejnoty prezentowane są we wrocławskim Muzeum Narodowym przez ostatnie trzy miesiące każdego roku, a w pozostałym okresie zobaczyć je można w</w:t>
      </w:r>
      <w:r w:rsidR="001A1DC4">
        <w:t> </w:t>
      </w:r>
      <w:r>
        <w:t>Muzeum Regionalnym w Środzie Śląskiej.</w:t>
      </w:r>
      <w:r w:rsidR="00C219A3">
        <w:t xml:space="preserve"> </w:t>
      </w:r>
    </w:p>
    <w:sectPr w:rsidR="0043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E"/>
    <w:rsid w:val="001A1DC4"/>
    <w:rsid w:val="00261024"/>
    <w:rsid w:val="00385F2F"/>
    <w:rsid w:val="0043149A"/>
    <w:rsid w:val="007A0BF1"/>
    <w:rsid w:val="00B55C54"/>
    <w:rsid w:val="00B75CC8"/>
    <w:rsid w:val="00C219A3"/>
    <w:rsid w:val="00D13B2E"/>
    <w:rsid w:val="00D1446E"/>
    <w:rsid w:val="00EE7D03"/>
    <w:rsid w:val="00F4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DD923-CBCF-4E72-9479-8F9AF5EB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10</cp:revision>
  <dcterms:created xsi:type="dcterms:W3CDTF">2025-09-02T08:01:00Z</dcterms:created>
  <dcterms:modified xsi:type="dcterms:W3CDTF">2025-09-19T07:45:00Z</dcterms:modified>
</cp:coreProperties>
</file>